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7280" w:type="dxa"/>
        <w:tblInd w:w="-905" w:type="dxa"/>
        <w:tblLook w:val="04A0" w:firstRow="1" w:lastRow="0" w:firstColumn="1" w:lastColumn="0" w:noHBand="0" w:noVBand="1"/>
      </w:tblPr>
      <w:tblGrid>
        <w:gridCol w:w="4500"/>
        <w:gridCol w:w="6660"/>
        <w:gridCol w:w="6120"/>
      </w:tblGrid>
      <w:tr w:rsidR="00F452E2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F452E2" w:rsidRPr="003B4190" w:rsidRDefault="00F452E2" w:rsidP="00AB1115">
            <w:pPr>
              <w:rPr>
                <w:rFonts w:ascii="Arial Narrow" w:hAnsi="Arial Narrow"/>
                <w:b/>
              </w:rPr>
            </w:pPr>
            <w:bookmarkStart w:id="0" w:name="_GoBack"/>
            <w:bookmarkEnd w:id="0"/>
            <w:r w:rsidRPr="003B4190">
              <w:rPr>
                <w:rFonts w:ascii="Arial Narrow" w:hAnsi="Arial Narrow"/>
                <w:b/>
              </w:rPr>
              <w:t>PLAN YEAR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F452E2" w:rsidRDefault="00F452E2" w:rsidP="00AB1115">
            <w:pPr>
              <w:tabs>
                <w:tab w:val="left" w:pos="570"/>
              </w:tabs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</w:tc>
        <w:tc>
          <w:tcPr>
            <w:tcW w:w="6120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  <w:r w:rsidRPr="000D3E65">
              <w:rPr>
                <w:rFonts w:ascii="Arial Narrow" w:hAnsi="Arial Narrow"/>
                <w:noProof/>
              </w:rPr>
              <w:t>2021</w:t>
            </w:r>
          </w:p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6900</w:t>
            </w:r>
            <w:r>
              <w:rPr>
                <w:rFonts w:ascii="Arial Narrow" w:hAnsi="Arial Narrow"/>
              </w:rPr>
              <w:t xml:space="preserve"> per Member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$</w:t>
            </w:r>
            <w:r>
              <w:rPr>
                <w:rFonts w:ascii="Arial Narrow" w:hAnsi="Arial Narrow"/>
              </w:rPr>
              <w:t xml:space="preserve"> </w:t>
            </w:r>
            <w:r w:rsidRPr="000D3E65">
              <w:rPr>
                <w:rFonts w:ascii="Arial Narrow" w:hAnsi="Arial Narrow"/>
                <w:noProof/>
              </w:rPr>
              <w:t>13800</w:t>
            </w:r>
            <w:r>
              <w:rPr>
                <w:rFonts w:ascii="Arial Narrow" w:hAnsi="Arial Narrow"/>
              </w:rPr>
              <w:t xml:space="preserve"> per Family</w:t>
            </w:r>
          </w:p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6900</w:t>
            </w:r>
            <w:r w:rsidRPr="003B4190">
              <w:rPr>
                <w:rFonts w:ascii="Arial Narrow" w:hAnsi="Arial Narrow"/>
              </w:rPr>
              <w:t xml:space="preserve"> per Member/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 xml:space="preserve">$ </w:t>
            </w:r>
            <w:r w:rsidRPr="000D3E65">
              <w:rPr>
                <w:rFonts w:ascii="Arial Narrow" w:hAnsi="Arial Narrow"/>
                <w:noProof/>
              </w:rPr>
              <w:t>13800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</w:tr>
      <w:tr w:rsidR="00F452E2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F452E2" w:rsidRPr="003B4190" w:rsidRDefault="00F452E2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CALENDAR YEAR DEDUCTIBLE (CYD)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6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900</w:t>
            </w:r>
            <w:r>
              <w:rPr>
                <w:rFonts w:ascii="Arial Narrow" w:hAnsi="Arial Narrow"/>
              </w:rPr>
              <w:t xml:space="preserve"> per Member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13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800</w:t>
            </w:r>
            <w:r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F452E2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F452E2" w:rsidRPr="003B4190" w:rsidRDefault="00F452E2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OUT-OF-POCKET MAXIMUM</w:t>
            </w:r>
            <w:r>
              <w:rPr>
                <w:rFonts w:ascii="Arial Narrow" w:hAnsi="Arial Narrow"/>
                <w:b/>
              </w:rPr>
              <w:t xml:space="preserve"> (OOP Max)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$</w:t>
            </w:r>
            <w:r w:rsidRPr="000D3E65">
              <w:rPr>
                <w:rFonts w:ascii="Arial Narrow" w:hAnsi="Arial Narrow"/>
                <w:noProof/>
              </w:rPr>
              <w:t>6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900</w:t>
            </w:r>
            <w:r w:rsidRPr="003B4190">
              <w:rPr>
                <w:rFonts w:ascii="Arial Narrow" w:hAnsi="Arial Narrow"/>
              </w:rPr>
              <w:t xml:space="preserve"> per Member</w:t>
            </w:r>
            <w:r>
              <w:rPr>
                <w:rFonts w:ascii="Arial Narrow" w:hAnsi="Arial Narrow"/>
              </w:rPr>
              <w:t xml:space="preserve"> </w:t>
            </w:r>
            <w:r w:rsidRPr="003B4190">
              <w:rPr>
                <w:rFonts w:ascii="Arial Narrow" w:hAnsi="Arial Narrow"/>
              </w:rPr>
              <w:t>/</w:t>
            </w:r>
            <w:r>
              <w:rPr>
                <w:rFonts w:ascii="Arial Narrow" w:hAnsi="Arial Narrow"/>
              </w:rPr>
              <w:t xml:space="preserve"> $</w:t>
            </w:r>
            <w:r w:rsidRPr="000D3E65">
              <w:rPr>
                <w:rFonts w:ascii="Arial Narrow" w:hAnsi="Arial Narrow"/>
                <w:noProof/>
              </w:rPr>
              <w:t>13</w:t>
            </w:r>
            <w:r>
              <w:rPr>
                <w:rFonts w:ascii="Arial Narrow" w:hAnsi="Arial Narrow"/>
                <w:noProof/>
              </w:rPr>
              <w:t>,</w:t>
            </w:r>
            <w:r w:rsidRPr="000D3E65">
              <w:rPr>
                <w:rFonts w:ascii="Arial Narrow" w:hAnsi="Arial Narrow"/>
                <w:noProof/>
              </w:rPr>
              <w:t>800</w:t>
            </w:r>
            <w:r w:rsidRPr="003B4190">
              <w:rPr>
                <w:rFonts w:ascii="Arial Narrow" w:hAnsi="Arial Narrow"/>
              </w:rPr>
              <w:t xml:space="preserve"> per Family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</w:p>
        </w:tc>
      </w:tr>
      <w:tr w:rsidR="00F452E2" w:rsidRPr="003B4190" w:rsidTr="008633B3">
        <w:trPr>
          <w:trHeight w:val="288"/>
        </w:trPr>
        <w:tc>
          <w:tcPr>
            <w:tcW w:w="4500" w:type="dxa"/>
            <w:shd w:val="clear" w:color="auto" w:fill="D9D9D9" w:themeFill="background1" w:themeFillShade="D9"/>
            <w:vAlign w:val="center"/>
          </w:tcPr>
          <w:p w:rsidR="00F452E2" w:rsidRPr="003B4190" w:rsidRDefault="00F452E2" w:rsidP="00AB1115">
            <w:pPr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ANNUAL MAXIMUM</w:t>
            </w:r>
          </w:p>
        </w:tc>
        <w:tc>
          <w:tcPr>
            <w:tcW w:w="6660" w:type="dxa"/>
            <w:tcBorders>
              <w:right w:val="single" w:sz="4" w:space="0" w:color="auto"/>
            </w:tcBorders>
            <w:vAlign w:val="center"/>
          </w:tcPr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  <w:r w:rsidRPr="003B4190">
              <w:rPr>
                <w:rFonts w:ascii="Arial Narrow" w:hAnsi="Arial Narrow"/>
              </w:rPr>
              <w:t>Unlimited</w:t>
            </w:r>
          </w:p>
        </w:tc>
        <w:tc>
          <w:tcPr>
            <w:tcW w:w="6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F452E2" w:rsidRPr="003B4190" w:rsidRDefault="00F452E2" w:rsidP="00AB111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F452E2" w:rsidRPr="00681BF4" w:rsidRDefault="00F452E2" w:rsidP="0027324B">
      <w:pPr>
        <w:spacing w:after="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61" w:type="dxa"/>
        <w:tblInd w:w="-905" w:type="dxa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330"/>
        <w:gridCol w:w="3150"/>
        <w:gridCol w:w="1710"/>
        <w:gridCol w:w="2971"/>
      </w:tblGrid>
      <w:tr w:rsidR="00F452E2" w:rsidRPr="003B4190" w:rsidTr="00C87E2B">
        <w:tc>
          <w:tcPr>
            <w:tcW w:w="11161" w:type="dxa"/>
            <w:gridSpan w:val="4"/>
            <w:shd w:val="clear" w:color="auto" w:fill="000000" w:themeFill="text1"/>
          </w:tcPr>
          <w:p w:rsidR="00F452E2" w:rsidRPr="003B4190" w:rsidRDefault="00F452E2" w:rsidP="00DB5D6D">
            <w:pPr>
              <w:jc w:val="center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COVERED MEDICAL SERVICES</w:t>
            </w:r>
            <w:r>
              <w:rPr>
                <w:rFonts w:ascii="Arial Narrow" w:hAnsi="Arial Narrow"/>
                <w:b/>
              </w:rPr>
              <w:t xml:space="preserve"> (</w:t>
            </w:r>
            <w:r w:rsidRPr="003B4190">
              <w:rPr>
                <w:rFonts w:ascii="Arial Narrow" w:hAnsi="Arial Narrow"/>
                <w:b/>
                <w:sz w:val="20"/>
              </w:rPr>
              <w:t>If obtained from an in-network plan provider</w:t>
            </w:r>
            <w:r>
              <w:rPr>
                <w:rFonts w:ascii="Arial Narrow" w:hAnsi="Arial Narrow"/>
                <w:b/>
                <w:sz w:val="20"/>
              </w:rPr>
              <w:t>)</w:t>
            </w:r>
          </w:p>
        </w:tc>
      </w:tr>
      <w:tr w:rsidR="00F452E2" w:rsidRPr="003B4190" w:rsidTr="00C87E2B">
        <w:tc>
          <w:tcPr>
            <w:tcW w:w="11161" w:type="dxa"/>
            <w:gridSpan w:val="4"/>
            <w:tcBorders>
              <w:bottom w:val="nil"/>
            </w:tcBorders>
            <w:shd w:val="clear" w:color="auto" w:fill="D9D9D9" w:themeFill="background1" w:themeFillShade="D9"/>
          </w:tcPr>
          <w:p w:rsidR="00F452E2" w:rsidRPr="003B4190" w:rsidRDefault="00F452E2" w:rsidP="006266AE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 xml:space="preserve">GENERAL SERVICES </w:t>
            </w:r>
          </w:p>
        </w:tc>
      </w:tr>
      <w:tr w:rsidR="00F452E2" w:rsidRPr="008633B3" w:rsidTr="000461C5">
        <w:trPr>
          <w:trHeight w:val="423"/>
        </w:trPr>
        <w:tc>
          <w:tcPr>
            <w:tcW w:w="3330" w:type="dxa"/>
            <w:tcBorders>
              <w:top w:val="nil"/>
              <w:bottom w:val="nil"/>
              <w:right w:val="nil"/>
            </w:tcBorders>
          </w:tcPr>
          <w:p w:rsidR="00F452E2" w:rsidRPr="008633B3" w:rsidRDefault="00F452E2" w:rsidP="00C87E2B">
            <w:pPr>
              <w:pStyle w:val="ListParagraph"/>
              <w:numPr>
                <w:ilvl w:val="0"/>
                <w:numId w:val="1"/>
              </w:numPr>
              <w:ind w:left="162" w:right="10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PCP Office Visit</w:t>
            </w:r>
            <w:r w:rsidRPr="004175F0">
              <w:rPr>
                <w:rFonts w:ascii="Arial Narrow" w:hAnsi="Arial Narrow"/>
                <w:i/>
                <w:sz w:val="20"/>
                <w:szCs w:val="20"/>
                <w:vertAlign w:val="superscript"/>
              </w:rPr>
              <w:t>1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F452E2" w:rsidRPr="008633B3" w:rsidRDefault="00F452E2" w:rsidP="00C87E2B">
            <w:pPr>
              <w:pStyle w:val="ListParagraph"/>
              <w:numPr>
                <w:ilvl w:val="0"/>
                <w:numId w:val="1"/>
              </w:numPr>
              <w:ind w:left="162" w:right="154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Behavioral Health Office Visit</w:t>
            </w:r>
          </w:p>
          <w:p w:rsidR="00F452E2" w:rsidRPr="00E53ACB" w:rsidRDefault="00F452E2" w:rsidP="00E53ACB">
            <w:pPr>
              <w:pStyle w:val="ListParagraph"/>
              <w:numPr>
                <w:ilvl w:val="0"/>
                <w:numId w:val="1"/>
              </w:numPr>
              <w:ind w:left="162" w:hanging="162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Specialist Office Visit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3150" w:type="dxa"/>
            <w:tcBorders>
              <w:top w:val="nil"/>
              <w:left w:val="nil"/>
              <w:bottom w:val="nil"/>
              <w:right w:val="nil"/>
            </w:tcBorders>
          </w:tcPr>
          <w:p w:rsidR="00F452E2" w:rsidRPr="008633B3" w:rsidRDefault="00F452E2" w:rsidP="00C87E2B">
            <w:pPr>
              <w:tabs>
                <w:tab w:val="center" w:pos="2052"/>
              </w:tabs>
              <w:ind w:left="-566" w:firstLine="45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F452E2" w:rsidRDefault="00F452E2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F452E2" w:rsidRPr="008633B3" w:rsidRDefault="00F452E2" w:rsidP="00C87E2B">
            <w:pPr>
              <w:tabs>
                <w:tab w:val="right" w:pos="2134"/>
              </w:tabs>
              <w:ind w:left="-116" w:firstLine="13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ab/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F452E2" w:rsidRPr="008633B3" w:rsidRDefault="00F452E2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Emergency Room</w:t>
            </w:r>
          </w:p>
          <w:p w:rsidR="00F452E2" w:rsidRDefault="00F452E2" w:rsidP="00E53ACB">
            <w:pPr>
              <w:pStyle w:val="ListParagraph"/>
              <w:numPr>
                <w:ilvl w:val="0"/>
                <w:numId w:val="1"/>
              </w:numPr>
              <w:spacing w:after="20"/>
              <w:ind w:left="61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sz w:val="20"/>
                <w:szCs w:val="20"/>
              </w:rPr>
              <w:t>Urgent Care</w:t>
            </w:r>
          </w:p>
          <w:p w:rsidR="00F452E2" w:rsidRPr="008633B3" w:rsidRDefault="00F452E2" w:rsidP="00227BDB">
            <w:pPr>
              <w:pStyle w:val="ListParagraph"/>
              <w:spacing w:after="20"/>
              <w:ind w:left="61"/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  <w:left w:val="nil"/>
              <w:bottom w:val="nil"/>
            </w:tcBorders>
          </w:tcPr>
          <w:p w:rsidR="00F452E2" w:rsidRDefault="00F452E2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  <w:r>
              <w:rPr>
                <w:rFonts w:ascii="Arial Narrow" w:hAnsi="Arial Narrow"/>
                <w:sz w:val="20"/>
                <w:szCs w:val="20"/>
              </w:rPr>
              <w:t xml:space="preserve"> </w:t>
            </w:r>
          </w:p>
          <w:p w:rsidR="00F452E2" w:rsidRDefault="00F452E2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F452E2" w:rsidRPr="008633B3" w:rsidRDefault="00F452E2" w:rsidP="005A53D4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F452E2" w:rsidRPr="008633B3" w:rsidTr="00292CDB">
        <w:trPr>
          <w:trHeight w:val="54"/>
        </w:trPr>
        <w:tc>
          <w:tcPr>
            <w:tcW w:w="11161" w:type="dxa"/>
            <w:gridSpan w:val="4"/>
            <w:tcBorders>
              <w:top w:val="nil"/>
              <w:bottom w:val="single" w:sz="4" w:space="0" w:color="auto"/>
            </w:tcBorders>
          </w:tcPr>
          <w:p w:rsidR="00F452E2" w:rsidRPr="000461C5" w:rsidRDefault="00F452E2" w:rsidP="000461C5">
            <w:pPr>
              <w:spacing w:after="20"/>
              <w:rPr>
                <w:rFonts w:ascii="Arial Narrow" w:hAnsi="Arial Narrow"/>
                <w:sz w:val="2"/>
                <w:szCs w:val="2"/>
              </w:rPr>
            </w:pPr>
          </w:p>
        </w:tc>
      </w:tr>
    </w:tbl>
    <w:p w:rsidR="00F452E2" w:rsidRPr="00681BF4" w:rsidRDefault="00F452E2" w:rsidP="006266AE">
      <w:pPr>
        <w:spacing w:after="0"/>
        <w:rPr>
          <w:sz w:val="6"/>
          <w:szCs w:val="4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6413"/>
        <w:gridCol w:w="4770"/>
      </w:tblGrid>
      <w:tr w:rsidR="00F452E2" w:rsidRPr="003B4190" w:rsidTr="008633B3">
        <w:tc>
          <w:tcPr>
            <w:tcW w:w="11183" w:type="dxa"/>
            <w:gridSpan w:val="2"/>
            <w:tcBorders>
              <w:bottom w:val="nil"/>
            </w:tcBorders>
            <w:shd w:val="clear" w:color="auto" w:fill="D9D9D9" w:themeFill="background1" w:themeFillShade="D9"/>
          </w:tcPr>
          <w:p w:rsidR="00F452E2" w:rsidRPr="003B4190" w:rsidRDefault="00F452E2" w:rsidP="004827FC">
            <w:pPr>
              <w:spacing w:after="20"/>
              <w:rPr>
                <w:rFonts w:ascii="Arial Narrow" w:hAnsi="Arial Narrow"/>
                <w:b/>
                <w:i/>
              </w:rPr>
            </w:pPr>
            <w:r w:rsidRPr="003B4190">
              <w:rPr>
                <w:rFonts w:ascii="Arial Narrow" w:hAnsi="Arial Narrow"/>
                <w:b/>
              </w:rPr>
              <w:t xml:space="preserve">PREVENTIVE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>(Please refer to your Evidence of Coverage)</w:t>
            </w:r>
          </w:p>
        </w:tc>
      </w:tr>
      <w:tr w:rsidR="00F452E2" w:rsidRPr="003B4190" w:rsidTr="008633B3">
        <w:tc>
          <w:tcPr>
            <w:tcW w:w="6413" w:type="dxa"/>
            <w:tcBorders>
              <w:top w:val="nil"/>
              <w:right w:val="nil"/>
            </w:tcBorders>
          </w:tcPr>
          <w:p w:rsidR="00F452E2" w:rsidRPr="003B4190" w:rsidRDefault="00F452E2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62"/>
              <w:rPr>
                <w:rFonts w:ascii="Arial Narrow" w:hAnsi="Arial Narrow"/>
                <w:sz w:val="20"/>
              </w:rPr>
            </w:pPr>
            <w:r w:rsidRPr="003B4190">
              <w:rPr>
                <w:rFonts w:ascii="Arial Narrow" w:hAnsi="Arial Narrow"/>
                <w:sz w:val="20"/>
              </w:rPr>
              <w:t>Preventive Care</w:t>
            </w:r>
            <w:r>
              <w:rPr>
                <w:rFonts w:ascii="Arial Narrow" w:hAnsi="Arial Narrow"/>
                <w:sz w:val="20"/>
              </w:rPr>
              <w:t xml:space="preserve"> (In addition to PCP Office Visits)</w:t>
            </w:r>
          </w:p>
        </w:tc>
        <w:tc>
          <w:tcPr>
            <w:tcW w:w="4770" w:type="dxa"/>
            <w:tcBorders>
              <w:top w:val="nil"/>
              <w:left w:val="nil"/>
            </w:tcBorders>
          </w:tcPr>
          <w:p w:rsidR="00F452E2" w:rsidRPr="003B4190" w:rsidRDefault="00F452E2" w:rsidP="00F127D1">
            <w:pPr>
              <w:spacing w:after="20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sz w:val="20"/>
              </w:rPr>
              <w:t xml:space="preserve"> No Charge</w:t>
            </w:r>
          </w:p>
        </w:tc>
      </w:tr>
    </w:tbl>
    <w:p w:rsidR="00F452E2" w:rsidRPr="00681BF4" w:rsidRDefault="00F452E2" w:rsidP="006266AE">
      <w:pPr>
        <w:spacing w:after="20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183" w:type="dxa"/>
        <w:tblInd w:w="-905" w:type="dxa"/>
        <w:tblLook w:val="04A0" w:firstRow="1" w:lastRow="0" w:firstColumn="1" w:lastColumn="0" w:noHBand="0" w:noVBand="1"/>
      </w:tblPr>
      <w:tblGrid>
        <w:gridCol w:w="5333"/>
        <w:gridCol w:w="1080"/>
        <w:gridCol w:w="4770"/>
      </w:tblGrid>
      <w:tr w:rsidR="00F452E2" w:rsidRPr="003B4190" w:rsidTr="00E53ACB">
        <w:trPr>
          <w:trHeight w:val="245"/>
        </w:trPr>
        <w:tc>
          <w:tcPr>
            <w:tcW w:w="6413" w:type="dxa"/>
            <w:gridSpan w:val="2"/>
            <w:tcBorders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:rsidR="00F452E2" w:rsidRPr="003B4190" w:rsidRDefault="00F452E2" w:rsidP="007C7E37">
            <w:pPr>
              <w:spacing w:after="20"/>
              <w:rPr>
                <w:rFonts w:ascii="Arial Narrow" w:hAnsi="Arial Narrow"/>
                <w:b/>
              </w:rPr>
            </w:pPr>
            <w:r w:rsidRPr="003B4190">
              <w:rPr>
                <w:rFonts w:ascii="Arial Narrow" w:hAnsi="Arial Narrow"/>
                <w:b/>
              </w:rPr>
              <w:t>OTHER HEA</w:t>
            </w:r>
            <w:r>
              <w:rPr>
                <w:rFonts w:ascii="Arial Narrow" w:hAnsi="Arial Narrow"/>
                <w:b/>
              </w:rPr>
              <w:t>LT</w:t>
            </w:r>
            <w:r w:rsidRPr="003B4190">
              <w:rPr>
                <w:rFonts w:ascii="Arial Narrow" w:hAnsi="Arial Narrow"/>
                <w:b/>
              </w:rPr>
              <w:t>H CARE SERVICES</w:t>
            </w:r>
            <w:r w:rsidRPr="004175F0"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</w:p>
        </w:tc>
        <w:tc>
          <w:tcPr>
            <w:tcW w:w="4770" w:type="dxa"/>
            <w:tcBorders>
              <w:left w:val="nil"/>
              <w:bottom w:val="nil"/>
            </w:tcBorders>
            <w:shd w:val="clear" w:color="auto" w:fill="D9D9D9" w:themeFill="background1" w:themeFillShade="D9"/>
          </w:tcPr>
          <w:p w:rsidR="00F452E2" w:rsidRPr="003B4190" w:rsidRDefault="00F452E2" w:rsidP="006266AE">
            <w:pPr>
              <w:spacing w:after="20"/>
              <w:rPr>
                <w:rFonts w:ascii="Arial Narrow" w:hAnsi="Arial Narrow"/>
                <w:b/>
              </w:rPr>
            </w:pPr>
          </w:p>
        </w:tc>
      </w:tr>
      <w:tr w:rsidR="00F452E2" w:rsidRPr="003B4190" w:rsidTr="00E53ACB">
        <w:trPr>
          <w:trHeight w:val="245"/>
        </w:trPr>
        <w:tc>
          <w:tcPr>
            <w:tcW w:w="6413" w:type="dxa"/>
            <w:gridSpan w:val="2"/>
            <w:tcBorders>
              <w:top w:val="nil"/>
              <w:bottom w:val="nil"/>
              <w:right w:val="nil"/>
            </w:tcBorders>
          </w:tcPr>
          <w:p w:rsidR="00F452E2" w:rsidRPr="008633B3" w:rsidRDefault="00F452E2" w:rsidP="006266AE">
            <w:pPr>
              <w:spacing w:after="20"/>
              <w:rPr>
                <w:rFonts w:ascii="Arial Narrow" w:hAnsi="Arial Narrow"/>
                <w:i/>
                <w:sz w:val="20"/>
                <w:szCs w:val="20"/>
              </w:rPr>
            </w:pPr>
            <w:r w:rsidRPr="008633B3">
              <w:rPr>
                <w:rFonts w:ascii="Arial Narrow" w:hAnsi="Arial Narrow"/>
                <w:i/>
                <w:sz w:val="20"/>
                <w:szCs w:val="20"/>
              </w:rPr>
              <w:t>All other services, including but not limited to those listed below</w:t>
            </w:r>
          </w:p>
        </w:tc>
        <w:tc>
          <w:tcPr>
            <w:tcW w:w="4770" w:type="dxa"/>
            <w:tcBorders>
              <w:top w:val="nil"/>
              <w:left w:val="nil"/>
              <w:bottom w:val="nil"/>
            </w:tcBorders>
            <w:vAlign w:val="center"/>
          </w:tcPr>
          <w:p w:rsidR="00F452E2" w:rsidRPr="008633B3" w:rsidRDefault="00F452E2" w:rsidP="006266AE">
            <w:pPr>
              <w:spacing w:after="20"/>
              <w:rPr>
                <w:rFonts w:ascii="Arial Narrow" w:hAnsi="Arial Narrow"/>
                <w:sz w:val="20"/>
                <w:szCs w:val="20"/>
              </w:rPr>
            </w:pP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F452E2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F452E2" w:rsidRPr="00D74FF5" w:rsidRDefault="00F452E2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Ambulance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(Air/Ground)</w:t>
            </w:r>
          </w:p>
        </w:tc>
      </w:tr>
      <w:tr w:rsidR="00F452E2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F452E2" w:rsidRPr="00D74FF5" w:rsidRDefault="00F452E2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Diagnostic Tests 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(Facility/Physician </w:t>
            </w:r>
            <w:r w:rsidRPr="00D74FF5">
              <w:rPr>
                <w:rFonts w:ascii="Arial Narrow" w:hAnsi="Arial Narrow"/>
                <w:b/>
                <w:sz w:val="20"/>
                <w:szCs w:val="20"/>
              </w:rPr>
              <w:t xml:space="preserve">-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Cardiac Imaging; Colonoscopy (non-preventive); CT Scan; EKG; Genetic Disease Testing; MRI; PET Scan; Sleep Study; Stress Test; Ultrasound)</w:t>
            </w:r>
          </w:p>
        </w:tc>
      </w:tr>
      <w:tr w:rsidR="00F452E2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F452E2" w:rsidRPr="00D74FF5" w:rsidRDefault="00F452E2" w:rsidP="00702E2A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D74FF5">
              <w:rPr>
                <w:rFonts w:ascii="Arial Narrow" w:hAnsi="Arial Narrow"/>
                <w:b/>
                <w:sz w:val="20"/>
                <w:szCs w:val="20"/>
              </w:rPr>
              <w:t>Inpatient Services</w:t>
            </w:r>
            <w:r w:rsidRPr="00D74FF5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D74FF5">
              <w:rPr>
                <w:rFonts w:ascii="Arial Narrow" w:hAnsi="Arial Narrow"/>
                <w:i/>
                <w:sz w:val="20"/>
                <w:szCs w:val="20"/>
              </w:rPr>
              <w:t>(Facility Charges - Behavioral Health, Rehabilitation, Skilled Nursing; Coronary Care Units; Intensive Care Unit (ICU); Labor &amp; Delivery; Laboratory Tests/X-rays; Mental/Behavioral Health; Operating/Recovery Room; Physician Services; Pre-Admission Testing; Short term Habilitation &amp; Rehabilitation Services; Surgical Procedures)</w:t>
            </w:r>
          </w:p>
        </w:tc>
      </w:tr>
      <w:tr w:rsidR="00F452E2" w:rsidRPr="003B4190" w:rsidTr="00D74FF5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auto"/>
          </w:tcPr>
          <w:p w:rsidR="00F452E2" w:rsidRPr="00E4240E" w:rsidRDefault="00F452E2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Outpatient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>(Facility Charges, including Behavioral Health and Ambulatory Surgical Facilities; Laboratory Tests/X-rays; Mental/Behavioral Health; Observation Unit; Physician Services; Prenatal &amp; Postnatal Care; Short term Habilitation &amp; Rehabilitation Services; Surgical Procedures)</w:t>
            </w:r>
          </w:p>
        </w:tc>
      </w:tr>
      <w:tr w:rsidR="00F452E2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</w:tcPr>
          <w:p w:rsidR="00F452E2" w:rsidRPr="00E4240E" w:rsidRDefault="00F452E2" w:rsidP="004827FC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i/>
                <w:sz w:val="20"/>
                <w:szCs w:val="20"/>
              </w:rPr>
            </w:pPr>
            <w:r w:rsidRPr="00E4240E">
              <w:rPr>
                <w:rFonts w:ascii="Arial Narrow" w:hAnsi="Arial Narrow"/>
                <w:b/>
                <w:sz w:val="20"/>
                <w:szCs w:val="20"/>
              </w:rPr>
              <w:t xml:space="preserve">Other Services 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(Allergy Testing/Serum/Injections; Amino </w:t>
            </w:r>
            <w:r w:rsidRPr="00E4240E">
              <w:rPr>
                <w:rFonts w:ascii="Arial Narrow" w:hAnsi="Arial Narrow"/>
                <w:i/>
                <w:sz w:val="20"/>
                <w:szCs w:val="20"/>
                <w:shd w:val="clear" w:color="auto" w:fill="FFFFFF" w:themeFill="background1"/>
              </w:rPr>
              <w:t>Acid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-Based Elemental Formulas; Applied Behavioral Analysis; Chiropractic/Spinal Manipulation; Clinical Trials; </w:t>
            </w:r>
            <w:r w:rsidRPr="000A27B6">
              <w:rPr>
                <w:rFonts w:ascii="Arial Narrow" w:hAnsi="Arial Narrow"/>
                <w:i/>
                <w:sz w:val="20"/>
                <w:szCs w:val="20"/>
              </w:rPr>
              <w:t>Diabetic Services; Dialysis Services; Durable Medical Equipment; Home Infusion Medications; Habilitation/Rehabilitation Services; Hearing Aids; Home Health Care; Hospice Care;  Diagnosis of Infertility; Internal Implantable Devices; Limited Accidental Dental Care; Mastectomy Reconstructive Surgical Services; Medical Supplies; Oral Physician Surgical</w:t>
            </w:r>
            <w:r w:rsidRPr="00E4240E">
              <w:rPr>
                <w:rFonts w:ascii="Arial Narrow" w:hAnsi="Arial Narrow"/>
                <w:i/>
                <w:sz w:val="20"/>
                <w:szCs w:val="20"/>
              </w:rPr>
              <w:t xml:space="preserve"> Services; Other Diagnostic &amp; Therapeutic Services; Organ Transplant Services; Orthotics; Pain Management; Post-Cataract Surgical Services;  Prosthetics; Special Food Products &amp; Enteral Formulas; Surgical Procedures in Physician Office; Temporomandibular Joint Treatment (TMJ); Therapy Services)</w:t>
            </w:r>
          </w:p>
        </w:tc>
      </w:tr>
      <w:tr w:rsidR="00F452E2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</w:tcBorders>
          </w:tcPr>
          <w:p w:rsidR="00F452E2" w:rsidRPr="003C520B" w:rsidRDefault="00F452E2" w:rsidP="006266AE">
            <w:pPr>
              <w:pStyle w:val="ListParagraph"/>
              <w:numPr>
                <w:ilvl w:val="0"/>
                <w:numId w:val="2"/>
              </w:numPr>
              <w:spacing w:after="20"/>
              <w:ind w:left="162" w:hanging="180"/>
              <w:rPr>
                <w:rFonts w:ascii="Arial Narrow" w:hAnsi="Arial Narrow"/>
                <w:b/>
                <w:sz w:val="20"/>
                <w:szCs w:val="20"/>
              </w:rPr>
            </w:pPr>
            <w:r w:rsidRPr="003C520B">
              <w:rPr>
                <w:rFonts w:ascii="Arial Narrow" w:hAnsi="Arial Narrow"/>
                <w:b/>
                <w:sz w:val="20"/>
                <w:szCs w:val="20"/>
              </w:rPr>
              <w:t xml:space="preserve">All Other Covered Services </w:t>
            </w:r>
            <w:r w:rsidRPr="003C520B">
              <w:rPr>
                <w:rFonts w:ascii="Arial Narrow" w:hAnsi="Arial Narrow"/>
                <w:b/>
                <w:i/>
                <w:sz w:val="20"/>
                <w:szCs w:val="20"/>
              </w:rPr>
              <w:t>(not specified herein)</w:t>
            </w:r>
          </w:p>
        </w:tc>
      </w:tr>
      <w:tr w:rsidR="00F452E2" w:rsidRPr="003B4190" w:rsidTr="009413BE">
        <w:trPr>
          <w:trHeight w:val="245"/>
        </w:trPr>
        <w:tc>
          <w:tcPr>
            <w:tcW w:w="11183" w:type="dxa"/>
            <w:gridSpan w:val="3"/>
            <w:tcBorders>
              <w:top w:val="dotted" w:sz="4" w:space="0" w:color="auto"/>
              <w:bottom w:val="nil"/>
            </w:tcBorders>
            <w:shd w:val="clear" w:color="auto" w:fill="D9D9D9" w:themeFill="background1" w:themeFillShade="D9"/>
          </w:tcPr>
          <w:p w:rsidR="00F452E2" w:rsidRPr="003B4190" w:rsidRDefault="00F452E2" w:rsidP="006266AE">
            <w:pPr>
              <w:spacing w:after="20"/>
              <w:rPr>
                <w:rFonts w:ascii="Arial Narrow" w:hAnsi="Arial Narrow"/>
                <w:b/>
                <w:i/>
                <w:sz w:val="20"/>
              </w:rPr>
            </w:pPr>
            <w:r w:rsidRPr="00721D5E">
              <w:rPr>
                <w:rFonts w:ascii="Arial Narrow" w:hAnsi="Arial Narrow"/>
                <w:b/>
                <w:i/>
              </w:rPr>
              <w:t>Covered Service Limitations</w:t>
            </w:r>
            <w:r w:rsidRPr="008633B3"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>2</w:t>
            </w:r>
            <w:r>
              <w:rPr>
                <w:rFonts w:ascii="Arial Narrow" w:hAnsi="Arial Narrow"/>
                <w:b/>
                <w:i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 Narrow" w:hAnsi="Arial Narrow"/>
                <w:sz w:val="20"/>
                <w:szCs w:val="20"/>
              </w:rPr>
              <w:t>- (</w:t>
            </w:r>
            <w:r w:rsidRPr="00712CC6">
              <w:rPr>
                <w:rFonts w:ascii="Arial Narrow" w:hAnsi="Arial Narrow"/>
                <w:sz w:val="20"/>
                <w:szCs w:val="20"/>
              </w:rPr>
              <w:t>Please refer to your Evidence of Coverage</w:t>
            </w:r>
            <w:r>
              <w:rPr>
                <w:rFonts w:ascii="Arial Narrow" w:hAnsi="Arial Narrow"/>
                <w:sz w:val="20"/>
                <w:szCs w:val="20"/>
              </w:rPr>
              <w:t xml:space="preserve"> for a complete list of covered service limitations)</w:t>
            </w:r>
          </w:p>
        </w:tc>
      </w:tr>
      <w:tr w:rsidR="00F452E2" w:rsidRPr="0000164A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F452E2" w:rsidRPr="00964873" w:rsidRDefault="00F452E2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Chiropractic/Spinal Manipulation, Short Term Rehabilitation/ Habilitation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 of 35 visits/Plan Year combined</w:t>
            </w:r>
          </w:p>
          <w:p w:rsidR="00F452E2" w:rsidRPr="00964873" w:rsidRDefault="00F452E2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158" w:hanging="158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Hearing Aids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$1,000 per every 36 months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F452E2" w:rsidRPr="00964873" w:rsidRDefault="00F452E2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Infertility Treatment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the Diagnosis of Infertility</w:t>
            </w:r>
          </w:p>
          <w:p w:rsidR="00F452E2" w:rsidRPr="00964873" w:rsidRDefault="00F452E2" w:rsidP="003F32D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b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Prosthetic and Orthotic Devices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one every 3 years</w:t>
            </w:r>
          </w:p>
          <w:p w:rsidR="00F452E2" w:rsidRPr="00964873" w:rsidRDefault="00F452E2" w:rsidP="00201D03">
            <w:pPr>
              <w:pStyle w:val="ListParagraph"/>
              <w:numPr>
                <w:ilvl w:val="0"/>
                <w:numId w:val="4"/>
              </w:numPr>
              <w:spacing w:after="20"/>
              <w:ind w:left="259" w:hanging="187"/>
              <w:contextualSpacing w:val="0"/>
              <w:rPr>
                <w:rFonts w:ascii="Arial Narrow" w:hAnsi="Arial Narrow"/>
                <w:sz w:val="20"/>
                <w:szCs w:val="20"/>
              </w:rPr>
            </w:pPr>
            <w:r w:rsidRPr="00964873">
              <w:rPr>
                <w:rFonts w:ascii="Arial Narrow" w:hAnsi="Arial Narrow"/>
                <w:b/>
                <w:sz w:val="20"/>
                <w:szCs w:val="20"/>
              </w:rPr>
              <w:t xml:space="preserve">Skilled Nursing Facility – </w:t>
            </w:r>
            <w:r w:rsidRPr="00964873">
              <w:rPr>
                <w:rFonts w:ascii="Arial Narrow" w:hAnsi="Arial Narrow"/>
                <w:sz w:val="20"/>
                <w:szCs w:val="20"/>
              </w:rPr>
              <w:t>Limited to 25 days per Plan Year</w:t>
            </w:r>
          </w:p>
        </w:tc>
      </w:tr>
      <w:tr w:rsidR="00F452E2" w:rsidRPr="003B4190" w:rsidTr="00E53ACB">
        <w:trPr>
          <w:trHeight w:val="245"/>
        </w:trPr>
        <w:tc>
          <w:tcPr>
            <w:tcW w:w="11183" w:type="dxa"/>
            <w:gridSpan w:val="3"/>
            <w:tcBorders>
              <w:bottom w:val="nil"/>
            </w:tcBorders>
            <w:shd w:val="clear" w:color="auto" w:fill="D9D9D9" w:themeFill="background1" w:themeFillShade="D9"/>
          </w:tcPr>
          <w:p w:rsidR="00F452E2" w:rsidRPr="003B4190" w:rsidRDefault="00F452E2" w:rsidP="006266AE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 xml:space="preserve">OTHER PEDIATRIC CARE SERVICES </w:t>
            </w:r>
            <w:r w:rsidRPr="00712CC6">
              <w:rPr>
                <w:rFonts w:ascii="Arial Narrow" w:hAnsi="Arial Narrow"/>
                <w:sz w:val="20"/>
                <w:szCs w:val="20"/>
              </w:rPr>
              <w:t xml:space="preserve">– For members </w:t>
            </w:r>
            <w:r>
              <w:rPr>
                <w:rFonts w:ascii="Arial Narrow" w:hAnsi="Arial Narrow"/>
                <w:sz w:val="20"/>
                <w:szCs w:val="20"/>
              </w:rPr>
              <w:t>up to age 19</w:t>
            </w:r>
          </w:p>
        </w:tc>
      </w:tr>
      <w:tr w:rsidR="00F452E2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F452E2" w:rsidRPr="008633B3" w:rsidRDefault="00F452E2" w:rsidP="00FC437C">
            <w:pPr>
              <w:pStyle w:val="ListParagraph"/>
              <w:numPr>
                <w:ilvl w:val="0"/>
                <w:numId w:val="3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Annual Eye Glasses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Limited to one routine eye exam and one pair of eyeglasses per Plan Year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F452E2" w:rsidRPr="008633B3" w:rsidRDefault="00F452E2" w:rsidP="006266AE">
            <w:pPr>
              <w:pStyle w:val="ListParagraph"/>
              <w:numPr>
                <w:ilvl w:val="0"/>
                <w:numId w:val="3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Dental Services –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8633B3">
              <w:rPr>
                <w:rFonts w:ascii="Arial Narrow" w:hAnsi="Arial Narrow"/>
                <w:i/>
                <w:sz w:val="20"/>
                <w:szCs w:val="20"/>
              </w:rPr>
              <w:t>See pediatric stand-alone plan designs offered through the Health Insurance Marketplace</w:t>
            </w:r>
          </w:p>
        </w:tc>
      </w:tr>
      <w:tr w:rsidR="00F452E2" w:rsidRPr="003B4190" w:rsidTr="00E53ACB">
        <w:trPr>
          <w:trHeight w:val="245"/>
        </w:trPr>
        <w:tc>
          <w:tcPr>
            <w:tcW w:w="11183" w:type="dxa"/>
            <w:gridSpan w:val="3"/>
            <w:tcBorders>
              <w:top w:val="nil"/>
              <w:bottom w:val="nil"/>
            </w:tcBorders>
            <w:shd w:val="clear" w:color="auto" w:fill="D9D9D9" w:themeFill="background1" w:themeFillShade="D9"/>
          </w:tcPr>
          <w:p w:rsidR="00F452E2" w:rsidRPr="003B4190" w:rsidRDefault="00F452E2" w:rsidP="00DA5A4F">
            <w:pPr>
              <w:spacing w:after="20"/>
              <w:rPr>
                <w:rFonts w:ascii="Arial Narrow" w:hAnsi="Arial Narrow"/>
                <w:b/>
                <w:sz w:val="20"/>
              </w:rPr>
            </w:pPr>
            <w:r w:rsidRPr="00E778A0">
              <w:rPr>
                <w:rFonts w:ascii="Arial Narrow" w:hAnsi="Arial Narrow"/>
                <w:b/>
              </w:rPr>
              <w:t>PRESCRIPTION DRUG SERVICES</w:t>
            </w:r>
            <w:r>
              <w:rPr>
                <w:rFonts w:ascii="Arial Narrow" w:hAnsi="Arial Narrow"/>
                <w:b/>
                <w:i/>
                <w:sz w:val="18"/>
                <w:szCs w:val="16"/>
                <w:vertAlign w:val="superscript"/>
              </w:rPr>
              <w:t>2</w:t>
            </w:r>
            <w:r w:rsidRPr="00E778A0">
              <w:rPr>
                <w:rFonts w:ascii="Arial Narrow" w:hAnsi="Arial Narrow"/>
                <w:b/>
              </w:rPr>
              <w:t xml:space="preserve"> </w:t>
            </w:r>
            <w:r w:rsidRPr="00712CC6">
              <w:rPr>
                <w:rFonts w:ascii="Arial Narrow" w:hAnsi="Arial Narrow"/>
                <w:sz w:val="20"/>
                <w:szCs w:val="20"/>
              </w:rPr>
              <w:t>– 30-day supply</w:t>
            </w:r>
          </w:p>
        </w:tc>
      </w:tr>
      <w:tr w:rsidR="00F452E2" w:rsidRPr="003B4190" w:rsidTr="00E53ACB">
        <w:trPr>
          <w:trHeight w:val="245"/>
        </w:trPr>
        <w:tc>
          <w:tcPr>
            <w:tcW w:w="5333" w:type="dxa"/>
            <w:tcBorders>
              <w:top w:val="nil"/>
              <w:bottom w:val="nil"/>
              <w:right w:val="nil"/>
            </w:tcBorders>
          </w:tcPr>
          <w:p w:rsidR="00F452E2" w:rsidRPr="00227BDB" w:rsidRDefault="00F452E2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Preventive RX – </w:t>
            </w:r>
            <w:r>
              <w:rPr>
                <w:rFonts w:ascii="Arial Narrow" w:hAnsi="Arial Narrow"/>
                <w:sz w:val="20"/>
                <w:szCs w:val="20"/>
              </w:rPr>
              <w:t>No Cost</w:t>
            </w:r>
          </w:p>
          <w:p w:rsidR="00F452E2" w:rsidRPr="008633B3" w:rsidRDefault="00F452E2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Generic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nil"/>
            </w:tcBorders>
          </w:tcPr>
          <w:p w:rsidR="00F452E2" w:rsidRDefault="00F452E2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III/Non-Preferred 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Generic and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Brand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  <w:p w:rsidR="00F452E2" w:rsidRPr="008633B3" w:rsidRDefault="00F452E2" w:rsidP="006266AE">
            <w:pPr>
              <w:pStyle w:val="ListParagraph"/>
              <w:numPr>
                <w:ilvl w:val="0"/>
                <w:numId w:val="6"/>
              </w:numPr>
              <w:spacing w:after="20"/>
              <w:ind w:left="252" w:hanging="180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 xml:space="preserve">Tier IV/Specialty -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</w:tr>
      <w:tr w:rsidR="00F452E2" w:rsidRPr="003B4190" w:rsidTr="00E53ACB">
        <w:trPr>
          <w:trHeight w:val="80"/>
        </w:trPr>
        <w:tc>
          <w:tcPr>
            <w:tcW w:w="5333" w:type="dxa"/>
            <w:tcBorders>
              <w:top w:val="nil"/>
              <w:bottom w:val="single" w:sz="4" w:space="0" w:color="auto"/>
              <w:right w:val="nil"/>
            </w:tcBorders>
          </w:tcPr>
          <w:p w:rsidR="00F452E2" w:rsidRPr="008633B3" w:rsidRDefault="00F452E2" w:rsidP="00FC437C">
            <w:pPr>
              <w:pStyle w:val="ListParagraph"/>
              <w:numPr>
                <w:ilvl w:val="0"/>
                <w:numId w:val="5"/>
              </w:numPr>
              <w:spacing w:after="20"/>
              <w:ind w:left="162" w:hanging="162"/>
              <w:rPr>
                <w:rFonts w:ascii="Arial Narrow" w:hAnsi="Arial Narrow"/>
                <w:sz w:val="20"/>
                <w:szCs w:val="20"/>
              </w:rPr>
            </w:pPr>
            <w:r w:rsidRPr="008633B3">
              <w:rPr>
                <w:rFonts w:ascii="Arial Narrow" w:hAnsi="Arial Narrow"/>
                <w:b/>
                <w:sz w:val="20"/>
                <w:szCs w:val="20"/>
              </w:rPr>
              <w:t>Tier II/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Preferred </w:t>
            </w:r>
            <w:r w:rsidRPr="008633B3">
              <w:rPr>
                <w:rFonts w:ascii="Arial Narrow" w:hAnsi="Arial Narrow"/>
                <w:b/>
                <w:sz w:val="20"/>
                <w:szCs w:val="20"/>
              </w:rPr>
              <w:t>Brand -</w:t>
            </w:r>
            <w:r w:rsidRPr="008633B3">
              <w:rPr>
                <w:rFonts w:ascii="Arial Narrow" w:hAnsi="Arial Narrow"/>
                <w:sz w:val="20"/>
                <w:szCs w:val="20"/>
              </w:rPr>
              <w:t xml:space="preserve"> </w:t>
            </w:r>
            <w:r w:rsidRPr="000D3E65">
              <w:rPr>
                <w:rFonts w:ascii="Arial Narrow" w:hAnsi="Arial Narrow"/>
                <w:noProof/>
                <w:sz w:val="20"/>
                <w:szCs w:val="20"/>
              </w:rPr>
              <w:t>CYD to OOP max</w:t>
            </w:r>
          </w:p>
        </w:tc>
        <w:tc>
          <w:tcPr>
            <w:tcW w:w="5850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:rsidR="00F452E2" w:rsidRPr="008633B3" w:rsidRDefault="00F452E2" w:rsidP="00F452E2">
            <w:pPr>
              <w:pStyle w:val="ListParagraph"/>
              <w:spacing w:after="20"/>
              <w:ind w:left="252"/>
              <w:rPr>
                <w:rFonts w:ascii="Arial Narrow" w:hAnsi="Arial Narrow"/>
                <w:sz w:val="20"/>
                <w:szCs w:val="20"/>
              </w:rPr>
            </w:pPr>
          </w:p>
        </w:tc>
      </w:tr>
    </w:tbl>
    <w:p w:rsidR="00F452E2" w:rsidRPr="00681BF4" w:rsidRDefault="00F452E2" w:rsidP="009B6717">
      <w:pPr>
        <w:spacing w:after="0"/>
        <w:ind w:left="-547"/>
        <w:rPr>
          <w:rFonts w:ascii="Arial Narrow" w:hAnsi="Arial Narrow"/>
          <w:sz w:val="6"/>
          <w:szCs w:val="6"/>
        </w:rPr>
      </w:pPr>
    </w:p>
    <w:tbl>
      <w:tblPr>
        <w:tblStyle w:val="TableGrid"/>
        <w:tblW w:w="11016" w:type="dxa"/>
        <w:tblInd w:w="-630" w:type="dxa"/>
        <w:tblLook w:val="04A0" w:firstRow="1" w:lastRow="0" w:firstColumn="1" w:lastColumn="0" w:noHBand="0" w:noVBand="1"/>
      </w:tblPr>
      <w:tblGrid>
        <w:gridCol w:w="11016"/>
      </w:tblGrid>
      <w:tr w:rsidR="00F452E2" w:rsidRPr="008633B3" w:rsidTr="00E53ACB">
        <w:tc>
          <w:tcPr>
            <w:tcW w:w="11016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TableGrid"/>
              <w:tblW w:w="10800" w:type="dxa"/>
              <w:tblLook w:val="04A0" w:firstRow="1" w:lastRow="0" w:firstColumn="1" w:lastColumn="0" w:noHBand="0" w:noVBand="1"/>
            </w:tblPr>
            <w:tblGrid>
              <w:gridCol w:w="10800"/>
            </w:tblGrid>
            <w:tr w:rsidR="00F452E2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452E2" w:rsidRPr="008633B3" w:rsidRDefault="00F452E2" w:rsidP="00AB1115">
                  <w:pPr>
                    <w:spacing w:after="20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1</w:t>
                  </w: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</w:rPr>
                    <w:t xml:space="preserve">PCP or Specialist Office Visits –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Some services provided in a physician’s office are subject to additional deductible &amp; coinsurance</w:t>
                  </w:r>
                </w:p>
                <w:p w:rsidR="00F452E2" w:rsidRPr="008633B3" w:rsidRDefault="00F452E2" w:rsidP="00FE0A03">
                  <w:pPr>
                    <w:spacing w:after="20" w:line="360" w:lineRule="auto"/>
                    <w:ind w:left="-18" w:hanging="90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 w:rsidRPr="008633B3">
                    <w:rPr>
                      <w:rFonts w:ascii="Arial Narrow" w:hAnsi="Arial Narrow"/>
                      <w:b/>
                      <w:i/>
                      <w:sz w:val="20"/>
                      <w:szCs w:val="20"/>
                      <w:vertAlign w:val="superscript"/>
                    </w:rPr>
                    <w:t>2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Prior Authorization may be required for these Covered Services. Please contact the Plan concerning Prior Authorization questions</w:t>
                  </w:r>
                </w:p>
              </w:tc>
            </w:tr>
            <w:tr w:rsidR="00F452E2" w:rsidRPr="008633B3" w:rsidTr="00AB1115">
              <w:tc>
                <w:tcPr>
                  <w:tcW w:w="108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F452E2" w:rsidRPr="008633B3" w:rsidRDefault="00F452E2" w:rsidP="00FE0A03">
                  <w:pPr>
                    <w:spacing w:after="20" w:line="360" w:lineRule="auto"/>
                    <w:ind w:left="-129"/>
                    <w:rPr>
                      <w:rFonts w:ascii="Arial Narrow" w:hAnsi="Arial Narrow"/>
                      <w:i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lastRenderedPageBreak/>
                    <w:t>For more info</w:t>
                  </w:r>
                  <w:r w:rsidRPr="008633B3"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 go to </w:t>
                  </w:r>
                  <w:hyperlink r:id="rId8" w:history="1">
                    <w:r w:rsidRPr="00B06A54">
                      <w:rPr>
                        <w:rStyle w:val="Hyperlink"/>
                        <w:rFonts w:ascii="Arial Narrow" w:hAnsi="Arial Narrow"/>
                        <w:sz w:val="20"/>
                        <w:szCs w:val="20"/>
                      </w:rPr>
                      <w:t>https://www.fridayhealthplans.com</w:t>
                    </w:r>
                    <w:r w:rsidRPr="00B06A54">
                      <w:rPr>
                        <w:rStyle w:val="Hyperlink"/>
                        <w:rFonts w:ascii="Arial Narrow" w:hAnsi="Arial Narrow" w:cs="Arial"/>
                        <w:sz w:val="20"/>
                        <w:szCs w:val="20"/>
                      </w:rPr>
                      <w:t>/members/resources/tx</w:t>
                    </w:r>
                  </w:hyperlink>
                  <w:r>
                    <w:rPr>
                      <w:rFonts w:ascii="Arial Narrow" w:hAnsi="Arial Narrow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sz w:val="20"/>
                      <w:szCs w:val="20"/>
                    </w:rPr>
                    <w:t xml:space="preserve">or Friday Health Plan’s customer services at </w:t>
                  </w:r>
                  <w:r w:rsidRPr="00D82C31">
                    <w:rPr>
                      <w:rFonts w:ascii="Arial Narrow" w:hAnsi="Arial Narrow"/>
                      <w:b/>
                      <w:sz w:val="20"/>
                      <w:szCs w:val="20"/>
                    </w:rPr>
                    <w:t>1-</w:t>
                  </w:r>
                  <w:hyperlink r:id="rId9" w:history="1">
                    <w:r w:rsidRPr="00D82C31">
                      <w:rPr>
                        <w:rFonts w:ascii="Arial Narrow" w:hAnsi="Arial Narrow"/>
                        <w:b/>
                        <w:sz w:val="20"/>
                        <w:szCs w:val="20"/>
                      </w:rPr>
                      <w:t>800-475-8466</w:t>
                    </w:r>
                  </w:hyperlink>
                </w:p>
              </w:tc>
            </w:tr>
          </w:tbl>
          <w:p w:rsidR="00F452E2" w:rsidRPr="008633B3" w:rsidRDefault="00F452E2" w:rsidP="00AB1115">
            <w:pPr>
              <w:spacing w:after="20"/>
              <w:ind w:left="-18" w:hanging="90"/>
              <w:rPr>
                <w:rFonts w:ascii="Arial Narrow" w:hAnsi="Arial Narrow"/>
                <w:i/>
                <w:sz w:val="20"/>
                <w:szCs w:val="20"/>
              </w:rPr>
            </w:pPr>
          </w:p>
        </w:tc>
      </w:tr>
    </w:tbl>
    <w:p w:rsidR="00F452E2" w:rsidRDefault="00F452E2" w:rsidP="00B06A54">
      <w:pPr>
        <w:spacing w:after="0"/>
        <w:ind w:left="270" w:hanging="810"/>
        <w:rPr>
          <w:rFonts w:ascii="Arial Narrow" w:hAnsi="Arial Narrow"/>
          <w:i/>
          <w:iCs/>
          <w:color w:val="FF0000"/>
          <w:sz w:val="18"/>
          <w:szCs w:val="18"/>
        </w:rPr>
      </w:pPr>
      <w:r>
        <w:rPr>
          <w:rFonts w:ascii="Arial Narrow" w:hAnsi="Arial Narrow"/>
          <w:i/>
          <w:iCs/>
          <w:color w:val="FF0000"/>
          <w:sz w:val="18"/>
          <w:szCs w:val="18"/>
        </w:rPr>
        <w:lastRenderedPageBreak/>
        <w:t xml:space="preserve">        </w:t>
      </w:r>
      <w:r w:rsidRPr="00B06A54">
        <w:rPr>
          <w:rFonts w:ascii="Arial Narrow" w:hAnsi="Arial Narrow"/>
          <w:i/>
          <w:iCs/>
          <w:color w:val="FF0000"/>
          <w:sz w:val="18"/>
          <w:szCs w:val="18"/>
        </w:rPr>
        <w:t>Products and services are provided by or through Friday Health Insurance Company, Inc., an operating subsidiary of Friday Health Plans, Inc</w:t>
      </w:r>
      <w:r w:rsidRPr="00B06A54">
        <w:rPr>
          <w:rFonts w:ascii="Arial Narrow" w:hAnsi="Arial Narrow"/>
          <w:i/>
          <w:iCs/>
          <w:color w:val="FF0000"/>
          <w:sz w:val="20"/>
          <w:szCs w:val="20"/>
        </w:rPr>
        <w:t>.</w:t>
      </w:r>
    </w:p>
    <w:p w:rsidR="00F452E2" w:rsidRPr="009F18EC" w:rsidRDefault="00F452E2" w:rsidP="009F18EC">
      <w:pPr>
        <w:rPr>
          <w:rFonts w:ascii="Arial Narrow" w:hAnsi="Arial Narrow"/>
          <w:sz w:val="16"/>
          <w:szCs w:val="16"/>
        </w:rPr>
      </w:pPr>
    </w:p>
    <w:p w:rsidR="00F452E2" w:rsidRPr="009F18EC" w:rsidRDefault="00F452E2" w:rsidP="009F18EC">
      <w:pPr>
        <w:rPr>
          <w:rFonts w:ascii="Arial Narrow" w:hAnsi="Arial Narrow"/>
          <w:sz w:val="16"/>
          <w:szCs w:val="16"/>
        </w:rPr>
      </w:pPr>
    </w:p>
    <w:p w:rsidR="00F452E2" w:rsidRDefault="00F452E2" w:rsidP="009F18EC">
      <w:pPr>
        <w:rPr>
          <w:rFonts w:ascii="Arial Narrow" w:hAnsi="Arial Narrow"/>
          <w:sz w:val="16"/>
          <w:szCs w:val="16"/>
        </w:rPr>
        <w:sectPr w:rsidR="00F452E2" w:rsidSect="00F452E2">
          <w:headerReference w:type="even" r:id="rId10"/>
          <w:headerReference w:type="default" r:id="rId11"/>
          <w:footerReference w:type="default" r:id="rId12"/>
          <w:headerReference w:type="first" r:id="rId13"/>
          <w:pgSz w:w="12240" w:h="15840" w:code="1"/>
          <w:pgMar w:top="864" w:right="1440" w:bottom="864" w:left="1440" w:header="432" w:footer="975" w:gutter="0"/>
          <w:pgNumType w:start="1"/>
          <w:cols w:space="720"/>
          <w:docGrid w:linePitch="360"/>
        </w:sectPr>
      </w:pPr>
    </w:p>
    <w:p w:rsidR="00F452E2" w:rsidRPr="009F18EC" w:rsidRDefault="00F452E2" w:rsidP="009F18EC">
      <w:pPr>
        <w:rPr>
          <w:rFonts w:ascii="Arial Narrow" w:hAnsi="Arial Narrow"/>
          <w:sz w:val="16"/>
          <w:szCs w:val="16"/>
        </w:rPr>
      </w:pPr>
    </w:p>
    <w:sectPr w:rsidR="00F452E2" w:rsidRPr="009F18EC" w:rsidSect="00F452E2">
      <w:headerReference w:type="even" r:id="rId14"/>
      <w:headerReference w:type="default" r:id="rId15"/>
      <w:footerReference w:type="default" r:id="rId16"/>
      <w:headerReference w:type="first" r:id="rId17"/>
      <w:type w:val="continuous"/>
      <w:pgSz w:w="12240" w:h="15840" w:code="1"/>
      <w:pgMar w:top="864" w:right="1440" w:bottom="864" w:left="1440" w:header="432" w:footer="97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71A6" w:rsidRDefault="000471A6" w:rsidP="00DC41D1">
      <w:pPr>
        <w:spacing w:after="0" w:line="240" w:lineRule="auto"/>
      </w:pPr>
      <w:r>
        <w:separator/>
      </w:r>
    </w:p>
  </w:endnote>
  <w:endnote w:type="continuationSeparator" w:id="0">
    <w:p w:rsidR="000471A6" w:rsidRDefault="000471A6" w:rsidP="00DC41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2E2" w:rsidRPr="009F18EC" w:rsidRDefault="00F452E2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SOB2021SG#</w:t>
    </w:r>
    <w:r w:rsidRPr="000D3E65">
      <w:rPr>
        <w:i/>
        <w:noProof/>
        <w:sz w:val="20"/>
        <w:szCs w:val="20"/>
      </w:rPr>
      <w:t>54837TX0040003-00</w:t>
    </w:r>
    <w:r w:rsidRPr="009F18EC">
      <w:rPr>
        <w:i/>
        <w:sz w:val="20"/>
        <w:szCs w:val="20"/>
      </w:rPr>
      <w:tab/>
      <w:t>SOBSG2021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Pr="009F18EC" w:rsidRDefault="00C57E01">
    <w:pPr>
      <w:pStyle w:val="Footer"/>
      <w:rPr>
        <w:sz w:val="20"/>
        <w:szCs w:val="20"/>
      </w:rPr>
    </w:pPr>
    <w:r w:rsidRPr="009F18EC">
      <w:rPr>
        <w:i/>
        <w:sz w:val="20"/>
        <w:szCs w:val="20"/>
      </w:rPr>
      <w:t>Friday Health Plans</w:t>
    </w:r>
    <w:r w:rsidRPr="009F18EC">
      <w:rPr>
        <w:i/>
        <w:sz w:val="20"/>
        <w:szCs w:val="20"/>
      </w:rPr>
      <w:tab/>
      <w:t>SOB2021SG#</w:t>
    </w:r>
    <w:r w:rsidR="001950E2" w:rsidRPr="000D3E65">
      <w:rPr>
        <w:i/>
        <w:noProof/>
        <w:sz w:val="20"/>
        <w:szCs w:val="20"/>
      </w:rPr>
      <w:t>Plan Code</w:t>
    </w:r>
    <w:r w:rsidRPr="009F18EC">
      <w:rPr>
        <w:i/>
        <w:sz w:val="20"/>
        <w:szCs w:val="20"/>
      </w:rPr>
      <w:tab/>
      <w:t>SOBSG2021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71A6" w:rsidRDefault="000471A6" w:rsidP="00DC41D1">
      <w:pPr>
        <w:spacing w:after="0" w:line="240" w:lineRule="auto"/>
      </w:pPr>
      <w:r>
        <w:separator/>
      </w:r>
    </w:p>
  </w:footnote>
  <w:footnote w:type="continuationSeparator" w:id="0">
    <w:p w:rsidR="000471A6" w:rsidRDefault="000471A6" w:rsidP="00DC41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2E2" w:rsidRDefault="009157A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2E2" w:rsidRDefault="00F452E2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452E2" w:rsidRDefault="00F452E2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39.9pt;margin-top:-8.75pt;width:122.1pt;height:5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" stroked="f">
              <v:textbox>
                <w:txbxContent>
                  <w:p w:rsidR="00F452E2" w:rsidRDefault="00F452E2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F452E2" w:rsidRDefault="00F452E2" w:rsidP="00F74E6C">
    <w:pPr>
      <w:pStyle w:val="Header"/>
      <w:ind w:left="2160"/>
      <w:jc w:val="right"/>
    </w:pPr>
    <w:r>
      <w:tab/>
      <w:t xml:space="preserve">                         </w:t>
    </w:r>
    <w:r w:rsidRPr="0044150E">
      <w:rPr>
        <w:rFonts w:ascii="Arial" w:hAnsi="Arial" w:cs="Arial"/>
      </w:rPr>
      <w:t xml:space="preserve"> </w:t>
    </w:r>
    <w:r w:rsidRPr="000D3E65">
      <w:rPr>
        <w:rFonts w:ascii="Arial" w:hAnsi="Arial" w:cs="Arial"/>
        <w:noProof/>
      </w:rPr>
      <w:t>Friday SG Bronze HSA</w:t>
    </w:r>
    <w:r w:rsidRPr="0044150E">
      <w:rPr>
        <w:rFonts w:ascii="Arial" w:hAnsi="Arial" w:cs="Arial"/>
      </w:rPr>
      <w:t xml:space="preserve"> Benefit Summar</w:t>
    </w:r>
    <w:r>
      <w:rPr>
        <w:rFonts w:ascii="Arial" w:hAnsi="Arial" w:cs="Arial"/>
      </w:rPr>
      <w:t xml:space="preserve">y  </w:t>
    </w:r>
  </w:p>
  <w:p w:rsidR="00F452E2" w:rsidRDefault="00F452E2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>
      <w:rPr>
        <w:noProof/>
      </w:rPr>
      <w:t>54837TX0040003-00</w:t>
    </w:r>
  </w:p>
  <w:p w:rsidR="00F452E2" w:rsidRDefault="00F452E2" w:rsidP="00474AD4">
    <w:pPr>
      <w:pStyle w:val="Header"/>
      <w:rPr>
        <w:sz w:val="18"/>
        <w:szCs w:val="18"/>
      </w:rPr>
    </w:pPr>
  </w:p>
  <w:p w:rsidR="00F452E2" w:rsidRPr="007872D2" w:rsidRDefault="00F452E2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52E2" w:rsidRDefault="009157A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12.4pt;height:247.45pt;rotation:315;z-index:-251653120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9157A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4" o:spid="_x0000_s2050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C57E01" w:rsidP="007872D2">
    <w:pPr>
      <w:pStyle w:val="Header"/>
      <w:rPr>
        <w:rFonts w:ascii="Arial" w:hAnsi="Arial" w:cs="Arial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C6E549A" wp14:editId="3149AF9D">
              <wp:simplePos x="0" y="0"/>
              <wp:positionH relativeFrom="column">
                <wp:posOffset>-506730</wp:posOffset>
              </wp:positionH>
              <wp:positionV relativeFrom="paragraph">
                <wp:posOffset>-111125</wp:posOffset>
              </wp:positionV>
              <wp:extent cx="1550670" cy="6477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067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7E01" w:rsidRDefault="00C57E01" w:rsidP="00292CD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D0E50EB" wp14:editId="79430C87">
                                <wp:extent cx="1345135" cy="555171"/>
                                <wp:effectExtent l="0" t="0" r="7620" b="0"/>
                                <wp:docPr id="6" name="Picture 6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44476" cy="59617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0C6E549A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39.9pt;margin-top:-8.75pt;width:122.1pt;height:51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" stroked="f">
              <v:textbox>
                <w:txbxContent>
                  <w:p w:rsidR="00C57E01" w:rsidRDefault="00C57E01" w:rsidP="00292CDB">
                    <w:r>
                      <w:rPr>
                        <w:noProof/>
                      </w:rPr>
                      <w:drawing>
                        <wp:inline distT="0" distB="0" distL="0" distR="0" wp14:anchorId="0D0E50EB" wp14:editId="79430C87">
                          <wp:extent cx="1345135" cy="555171"/>
                          <wp:effectExtent l="0" t="0" r="7620" b="0"/>
                          <wp:docPr id="6" name="Pictur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44476" cy="59617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t xml:space="preserve">                                                          </w:t>
    </w:r>
  </w:p>
  <w:p w:rsidR="00C57E01" w:rsidRDefault="00C57E01" w:rsidP="00F74E6C">
    <w:pPr>
      <w:pStyle w:val="Header"/>
      <w:ind w:left="2160"/>
      <w:jc w:val="right"/>
    </w:pPr>
    <w:r>
      <w:tab/>
    </w:r>
    <w:bookmarkStart w:id="1" w:name="_Hlk8937896"/>
    <w:r>
      <w:t xml:space="preserve">                         </w:t>
    </w:r>
    <w:r w:rsidRPr="0044150E">
      <w:rPr>
        <w:rFonts w:ascii="Arial" w:hAnsi="Arial" w:cs="Arial"/>
      </w:rPr>
      <w:t xml:space="preserve">  Benefit Summar</w:t>
    </w:r>
    <w:r>
      <w:rPr>
        <w:rFonts w:ascii="Arial" w:hAnsi="Arial" w:cs="Arial"/>
      </w:rPr>
      <w:t>y</w:t>
    </w:r>
    <w:bookmarkEnd w:id="1"/>
    <w:r>
      <w:rPr>
        <w:rFonts w:ascii="Arial" w:hAnsi="Arial" w:cs="Arial"/>
      </w:rPr>
      <w:t xml:space="preserve">  </w:t>
    </w:r>
  </w:p>
  <w:p w:rsidR="00C57E01" w:rsidRDefault="00C57E01" w:rsidP="00F74E6C">
    <w:pPr>
      <w:pStyle w:val="Header"/>
      <w:ind w:left="2160"/>
      <w:jc w:val="right"/>
      <w:rPr>
        <w:sz w:val="18"/>
        <w:szCs w:val="18"/>
      </w:rPr>
    </w:pPr>
    <w:r>
      <w:tab/>
      <w:t xml:space="preserve">                                                                                            </w:t>
    </w:r>
    <w:r w:rsidR="001950E2">
      <w:rPr>
        <w:noProof/>
      </w:rPr>
      <w:t>Plan Code</w:t>
    </w:r>
  </w:p>
  <w:p w:rsidR="00C57E01" w:rsidRDefault="00C57E01" w:rsidP="00474AD4">
    <w:pPr>
      <w:pStyle w:val="Header"/>
      <w:rPr>
        <w:sz w:val="18"/>
        <w:szCs w:val="18"/>
      </w:rPr>
    </w:pPr>
  </w:p>
  <w:p w:rsidR="00C57E01" w:rsidRPr="007872D2" w:rsidRDefault="00C57E01" w:rsidP="00292CDB">
    <w:pPr>
      <w:pStyle w:val="Header"/>
      <w:spacing w:line="360" w:lineRule="auto"/>
      <w:rPr>
        <w:sz w:val="18"/>
        <w:szCs w:val="18"/>
      </w:rPr>
    </w:pPr>
    <w:r w:rsidRPr="007872D2">
      <w:rPr>
        <w:sz w:val="18"/>
        <w:szCs w:val="18"/>
      </w:rPr>
      <w:t xml:space="preserve">Please refer to your </w:t>
    </w:r>
    <w:r>
      <w:rPr>
        <w:sz w:val="18"/>
        <w:szCs w:val="18"/>
      </w:rPr>
      <w:t>Evidence of Coverage</w:t>
    </w:r>
    <w:r w:rsidRPr="007872D2">
      <w:rPr>
        <w:sz w:val="18"/>
        <w:szCs w:val="18"/>
      </w:rPr>
      <w:t xml:space="preserve"> for a detailed </w:t>
    </w:r>
    <w:r>
      <w:rPr>
        <w:sz w:val="18"/>
        <w:szCs w:val="18"/>
      </w:rPr>
      <w:t>e</w:t>
    </w:r>
    <w:r w:rsidRPr="007872D2">
      <w:rPr>
        <w:sz w:val="18"/>
        <w:szCs w:val="18"/>
      </w:rPr>
      <w:t>xplanation of covered and non-covered services</w:t>
    </w:r>
    <w:r>
      <w:rPr>
        <w:sz w:val="18"/>
        <w:szCs w:val="18"/>
      </w:rPr>
      <w:t xml:space="preserve">  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7E01" w:rsidRDefault="009157A1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371913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#d8d8d8 [2732]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1">
    <w:nsid w:val="17E446B9"/>
    <w:multiLevelType w:val="hybridMultilevel"/>
    <w:tmpl w:val="CF4C3E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1">
    <w:nsid w:val="417E47D8"/>
    <w:multiLevelType w:val="hybridMultilevel"/>
    <w:tmpl w:val="FB0A68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429F17B9"/>
    <w:multiLevelType w:val="hybridMultilevel"/>
    <w:tmpl w:val="EB2443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1">
    <w:nsid w:val="453F57BD"/>
    <w:multiLevelType w:val="hybridMultilevel"/>
    <w:tmpl w:val="F8D213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B8E4976"/>
    <w:multiLevelType w:val="hybridMultilevel"/>
    <w:tmpl w:val="D6785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684E44B4"/>
    <w:multiLevelType w:val="hybridMultilevel"/>
    <w:tmpl w:val="D812A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1">
    <w:nsid w:val="7E443C84"/>
    <w:multiLevelType w:val="hybridMultilevel"/>
    <w:tmpl w:val="347251DC"/>
    <w:lvl w:ilvl="0" w:tplc="04090001">
      <w:start w:val="1"/>
      <w:numFmt w:val="bullet"/>
      <w:lvlText w:val=""/>
      <w:lvlJc w:val="left"/>
      <w:pPr>
        <w:ind w:left="88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0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1D1"/>
    <w:rsid w:val="0000164A"/>
    <w:rsid w:val="00027B4E"/>
    <w:rsid w:val="0003298B"/>
    <w:rsid w:val="000461C5"/>
    <w:rsid w:val="000471A6"/>
    <w:rsid w:val="00061C22"/>
    <w:rsid w:val="000640D9"/>
    <w:rsid w:val="00067ED2"/>
    <w:rsid w:val="0007082B"/>
    <w:rsid w:val="00081D45"/>
    <w:rsid w:val="000821B6"/>
    <w:rsid w:val="00083136"/>
    <w:rsid w:val="00086411"/>
    <w:rsid w:val="00090F19"/>
    <w:rsid w:val="00097966"/>
    <w:rsid w:val="000A27B6"/>
    <w:rsid w:val="000A51C3"/>
    <w:rsid w:val="000A6C9B"/>
    <w:rsid w:val="000C069B"/>
    <w:rsid w:val="000D5D4B"/>
    <w:rsid w:val="000D67AF"/>
    <w:rsid w:val="000F17C9"/>
    <w:rsid w:val="001015E1"/>
    <w:rsid w:val="001034A5"/>
    <w:rsid w:val="00107519"/>
    <w:rsid w:val="00127136"/>
    <w:rsid w:val="0013056B"/>
    <w:rsid w:val="00140A94"/>
    <w:rsid w:val="00182D6E"/>
    <w:rsid w:val="0018471A"/>
    <w:rsid w:val="001950E2"/>
    <w:rsid w:val="001B4C1A"/>
    <w:rsid w:val="001C7A12"/>
    <w:rsid w:val="001D4936"/>
    <w:rsid w:val="001F4BD6"/>
    <w:rsid w:val="001F5A0A"/>
    <w:rsid w:val="00200D19"/>
    <w:rsid w:val="00201D03"/>
    <w:rsid w:val="00214421"/>
    <w:rsid w:val="00227BDB"/>
    <w:rsid w:val="0023723C"/>
    <w:rsid w:val="00237C81"/>
    <w:rsid w:val="002511A5"/>
    <w:rsid w:val="00264A31"/>
    <w:rsid w:val="0027324B"/>
    <w:rsid w:val="00275E8F"/>
    <w:rsid w:val="00282F06"/>
    <w:rsid w:val="00283921"/>
    <w:rsid w:val="00292CDB"/>
    <w:rsid w:val="00293BD8"/>
    <w:rsid w:val="00297BFA"/>
    <w:rsid w:val="002B44E5"/>
    <w:rsid w:val="002C28E4"/>
    <w:rsid w:val="002C2DAC"/>
    <w:rsid w:val="002E162C"/>
    <w:rsid w:val="002E3BED"/>
    <w:rsid w:val="002F20CA"/>
    <w:rsid w:val="00301F15"/>
    <w:rsid w:val="00302192"/>
    <w:rsid w:val="00314AB4"/>
    <w:rsid w:val="00316C10"/>
    <w:rsid w:val="00316D15"/>
    <w:rsid w:val="00334DE1"/>
    <w:rsid w:val="00335D11"/>
    <w:rsid w:val="00341C1D"/>
    <w:rsid w:val="003465E0"/>
    <w:rsid w:val="00351CC6"/>
    <w:rsid w:val="003732B1"/>
    <w:rsid w:val="00382BA6"/>
    <w:rsid w:val="00383060"/>
    <w:rsid w:val="00392171"/>
    <w:rsid w:val="003A03BB"/>
    <w:rsid w:val="003A5180"/>
    <w:rsid w:val="003B4190"/>
    <w:rsid w:val="003C4901"/>
    <w:rsid w:val="003C520B"/>
    <w:rsid w:val="003F32D3"/>
    <w:rsid w:val="00405D5B"/>
    <w:rsid w:val="00410BA4"/>
    <w:rsid w:val="00413E1C"/>
    <w:rsid w:val="004175F0"/>
    <w:rsid w:val="00420134"/>
    <w:rsid w:val="0043142B"/>
    <w:rsid w:val="0043551C"/>
    <w:rsid w:val="0044150E"/>
    <w:rsid w:val="0044690B"/>
    <w:rsid w:val="004510DC"/>
    <w:rsid w:val="00464306"/>
    <w:rsid w:val="00471B20"/>
    <w:rsid w:val="00474AD4"/>
    <w:rsid w:val="00475D72"/>
    <w:rsid w:val="004827FC"/>
    <w:rsid w:val="00486833"/>
    <w:rsid w:val="004A0E06"/>
    <w:rsid w:val="004A7045"/>
    <w:rsid w:val="004B4D4D"/>
    <w:rsid w:val="004B7FA9"/>
    <w:rsid w:val="004C6287"/>
    <w:rsid w:val="004F5597"/>
    <w:rsid w:val="00517124"/>
    <w:rsid w:val="00523E26"/>
    <w:rsid w:val="00524C91"/>
    <w:rsid w:val="00542065"/>
    <w:rsid w:val="0055550B"/>
    <w:rsid w:val="0055662C"/>
    <w:rsid w:val="00582665"/>
    <w:rsid w:val="00582747"/>
    <w:rsid w:val="0059735B"/>
    <w:rsid w:val="005A53D4"/>
    <w:rsid w:val="005A60F3"/>
    <w:rsid w:val="005B31B7"/>
    <w:rsid w:val="005C511F"/>
    <w:rsid w:val="005F4989"/>
    <w:rsid w:val="005F7738"/>
    <w:rsid w:val="00614AC8"/>
    <w:rsid w:val="006266AE"/>
    <w:rsid w:val="00632583"/>
    <w:rsid w:val="00670B38"/>
    <w:rsid w:val="00681BF4"/>
    <w:rsid w:val="00690126"/>
    <w:rsid w:val="006A20A4"/>
    <w:rsid w:val="006A3347"/>
    <w:rsid w:val="006A4277"/>
    <w:rsid w:val="006C53FA"/>
    <w:rsid w:val="006E2FC5"/>
    <w:rsid w:val="006E69BF"/>
    <w:rsid w:val="006F5AE1"/>
    <w:rsid w:val="006F79BA"/>
    <w:rsid w:val="00702E2A"/>
    <w:rsid w:val="007040F5"/>
    <w:rsid w:val="00712CC6"/>
    <w:rsid w:val="007136A9"/>
    <w:rsid w:val="00721D5E"/>
    <w:rsid w:val="007326B6"/>
    <w:rsid w:val="007517F9"/>
    <w:rsid w:val="007534EB"/>
    <w:rsid w:val="00755FDF"/>
    <w:rsid w:val="00771AFF"/>
    <w:rsid w:val="007750CF"/>
    <w:rsid w:val="007829B0"/>
    <w:rsid w:val="007872D2"/>
    <w:rsid w:val="00793176"/>
    <w:rsid w:val="007C28D6"/>
    <w:rsid w:val="007C44F3"/>
    <w:rsid w:val="007C486E"/>
    <w:rsid w:val="007C4F7C"/>
    <w:rsid w:val="007C70C1"/>
    <w:rsid w:val="007C7E37"/>
    <w:rsid w:val="007E49CA"/>
    <w:rsid w:val="00800CF0"/>
    <w:rsid w:val="00807B84"/>
    <w:rsid w:val="00816C97"/>
    <w:rsid w:val="0082079B"/>
    <w:rsid w:val="00825436"/>
    <w:rsid w:val="0083568E"/>
    <w:rsid w:val="00843132"/>
    <w:rsid w:val="00843805"/>
    <w:rsid w:val="00856142"/>
    <w:rsid w:val="008578D7"/>
    <w:rsid w:val="008633B3"/>
    <w:rsid w:val="00863E23"/>
    <w:rsid w:val="00864AA9"/>
    <w:rsid w:val="008662B1"/>
    <w:rsid w:val="00866B37"/>
    <w:rsid w:val="00871DE9"/>
    <w:rsid w:val="0087324B"/>
    <w:rsid w:val="00894AC1"/>
    <w:rsid w:val="00897B0E"/>
    <w:rsid w:val="00897F9D"/>
    <w:rsid w:val="008B373B"/>
    <w:rsid w:val="008B4A30"/>
    <w:rsid w:val="008B6BD0"/>
    <w:rsid w:val="008C31F2"/>
    <w:rsid w:val="008C47BC"/>
    <w:rsid w:val="008E24CD"/>
    <w:rsid w:val="008E546E"/>
    <w:rsid w:val="009112AC"/>
    <w:rsid w:val="00911D6D"/>
    <w:rsid w:val="009157A1"/>
    <w:rsid w:val="009227BB"/>
    <w:rsid w:val="00925265"/>
    <w:rsid w:val="00936761"/>
    <w:rsid w:val="009413BE"/>
    <w:rsid w:val="009463AA"/>
    <w:rsid w:val="00953640"/>
    <w:rsid w:val="00964873"/>
    <w:rsid w:val="00982E23"/>
    <w:rsid w:val="009A0E66"/>
    <w:rsid w:val="009A3636"/>
    <w:rsid w:val="009B6717"/>
    <w:rsid w:val="009C0970"/>
    <w:rsid w:val="009E1ADC"/>
    <w:rsid w:val="009F18EC"/>
    <w:rsid w:val="009F59BD"/>
    <w:rsid w:val="00A07B45"/>
    <w:rsid w:val="00A1147A"/>
    <w:rsid w:val="00A2354F"/>
    <w:rsid w:val="00A340AD"/>
    <w:rsid w:val="00A51A37"/>
    <w:rsid w:val="00A5441C"/>
    <w:rsid w:val="00A641CA"/>
    <w:rsid w:val="00A7057D"/>
    <w:rsid w:val="00A774B4"/>
    <w:rsid w:val="00A805A1"/>
    <w:rsid w:val="00A876D0"/>
    <w:rsid w:val="00A90DB4"/>
    <w:rsid w:val="00A931E2"/>
    <w:rsid w:val="00A93C61"/>
    <w:rsid w:val="00AA2396"/>
    <w:rsid w:val="00AB1115"/>
    <w:rsid w:val="00AC32C2"/>
    <w:rsid w:val="00AD14AA"/>
    <w:rsid w:val="00AE3C16"/>
    <w:rsid w:val="00AF0B92"/>
    <w:rsid w:val="00B06A54"/>
    <w:rsid w:val="00B210A9"/>
    <w:rsid w:val="00B25D78"/>
    <w:rsid w:val="00B42972"/>
    <w:rsid w:val="00B470FD"/>
    <w:rsid w:val="00B5319B"/>
    <w:rsid w:val="00B62E41"/>
    <w:rsid w:val="00B641B4"/>
    <w:rsid w:val="00B64645"/>
    <w:rsid w:val="00B70BFE"/>
    <w:rsid w:val="00B71B9F"/>
    <w:rsid w:val="00B73095"/>
    <w:rsid w:val="00B73DA0"/>
    <w:rsid w:val="00B87BC4"/>
    <w:rsid w:val="00B90439"/>
    <w:rsid w:val="00B9700D"/>
    <w:rsid w:val="00BA47A1"/>
    <w:rsid w:val="00BA4EDE"/>
    <w:rsid w:val="00BA6B0A"/>
    <w:rsid w:val="00BC0361"/>
    <w:rsid w:val="00BC12F1"/>
    <w:rsid w:val="00BC7A1F"/>
    <w:rsid w:val="00BE0D4E"/>
    <w:rsid w:val="00C027AF"/>
    <w:rsid w:val="00C114EF"/>
    <w:rsid w:val="00C13920"/>
    <w:rsid w:val="00C13FF5"/>
    <w:rsid w:val="00C14899"/>
    <w:rsid w:val="00C156CB"/>
    <w:rsid w:val="00C44EC8"/>
    <w:rsid w:val="00C45555"/>
    <w:rsid w:val="00C57E01"/>
    <w:rsid w:val="00C60D97"/>
    <w:rsid w:val="00C63979"/>
    <w:rsid w:val="00C64FEA"/>
    <w:rsid w:val="00C66295"/>
    <w:rsid w:val="00C72668"/>
    <w:rsid w:val="00C72F5B"/>
    <w:rsid w:val="00C8657C"/>
    <w:rsid w:val="00C87E2B"/>
    <w:rsid w:val="00CA1DEA"/>
    <w:rsid w:val="00CC33BE"/>
    <w:rsid w:val="00CD3BC9"/>
    <w:rsid w:val="00CD53ED"/>
    <w:rsid w:val="00CF2CC1"/>
    <w:rsid w:val="00CF2CE9"/>
    <w:rsid w:val="00CF33E4"/>
    <w:rsid w:val="00CF4517"/>
    <w:rsid w:val="00D0035B"/>
    <w:rsid w:val="00D01344"/>
    <w:rsid w:val="00D246A8"/>
    <w:rsid w:val="00D310C7"/>
    <w:rsid w:val="00D327CF"/>
    <w:rsid w:val="00D33C34"/>
    <w:rsid w:val="00D44C68"/>
    <w:rsid w:val="00D46AA9"/>
    <w:rsid w:val="00D504DE"/>
    <w:rsid w:val="00D50F77"/>
    <w:rsid w:val="00D533D4"/>
    <w:rsid w:val="00D631F0"/>
    <w:rsid w:val="00D74FF5"/>
    <w:rsid w:val="00D82C31"/>
    <w:rsid w:val="00D9087D"/>
    <w:rsid w:val="00D90FE1"/>
    <w:rsid w:val="00DA39A5"/>
    <w:rsid w:val="00DA5A4F"/>
    <w:rsid w:val="00DA6CFB"/>
    <w:rsid w:val="00DB5D6D"/>
    <w:rsid w:val="00DC41D1"/>
    <w:rsid w:val="00DD43D5"/>
    <w:rsid w:val="00DE6DC7"/>
    <w:rsid w:val="00DF3112"/>
    <w:rsid w:val="00E03485"/>
    <w:rsid w:val="00E101EC"/>
    <w:rsid w:val="00E17153"/>
    <w:rsid w:val="00E20949"/>
    <w:rsid w:val="00E21146"/>
    <w:rsid w:val="00E37B10"/>
    <w:rsid w:val="00E41D05"/>
    <w:rsid w:val="00E4240E"/>
    <w:rsid w:val="00E53ACB"/>
    <w:rsid w:val="00E64C68"/>
    <w:rsid w:val="00E70968"/>
    <w:rsid w:val="00E7730D"/>
    <w:rsid w:val="00E77604"/>
    <w:rsid w:val="00E778A0"/>
    <w:rsid w:val="00E828B9"/>
    <w:rsid w:val="00E84E1D"/>
    <w:rsid w:val="00E9371D"/>
    <w:rsid w:val="00EA097C"/>
    <w:rsid w:val="00EA4D0A"/>
    <w:rsid w:val="00EB2FC6"/>
    <w:rsid w:val="00EB7CD5"/>
    <w:rsid w:val="00ED0779"/>
    <w:rsid w:val="00ED7330"/>
    <w:rsid w:val="00F127D1"/>
    <w:rsid w:val="00F150E0"/>
    <w:rsid w:val="00F20679"/>
    <w:rsid w:val="00F263A2"/>
    <w:rsid w:val="00F32797"/>
    <w:rsid w:val="00F35A3A"/>
    <w:rsid w:val="00F3606C"/>
    <w:rsid w:val="00F452E2"/>
    <w:rsid w:val="00F572A7"/>
    <w:rsid w:val="00F62036"/>
    <w:rsid w:val="00F74E6C"/>
    <w:rsid w:val="00F8546C"/>
    <w:rsid w:val="00F95FE2"/>
    <w:rsid w:val="00F976DB"/>
    <w:rsid w:val="00FA5392"/>
    <w:rsid w:val="00FB2D87"/>
    <w:rsid w:val="00FB2DFF"/>
    <w:rsid w:val="00FC437C"/>
    <w:rsid w:val="00FD3D07"/>
    <w:rsid w:val="00FD6A90"/>
    <w:rsid w:val="00FE0A03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47C0993C-4056-4B5F-955D-FA5ADC2EE1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D4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1D1"/>
  </w:style>
  <w:style w:type="paragraph" w:styleId="Footer">
    <w:name w:val="footer"/>
    <w:basedOn w:val="Normal"/>
    <w:link w:val="FooterChar"/>
    <w:uiPriority w:val="99"/>
    <w:unhideWhenUsed/>
    <w:rsid w:val="00DC41D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41D1"/>
  </w:style>
  <w:style w:type="paragraph" w:styleId="BalloonText">
    <w:name w:val="Balloon Text"/>
    <w:basedOn w:val="Normal"/>
    <w:link w:val="BalloonTextChar"/>
    <w:uiPriority w:val="99"/>
    <w:semiHidden/>
    <w:unhideWhenUsed/>
    <w:rsid w:val="00DC41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1D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C4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53FA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59735B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164A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74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4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4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4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4FF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35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ridayhealthplans.com/members/resources/tx" TargetMode="Externa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tel:800-475-8466" TargetMode="Externa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2EF7E6-AB28-4C2E-A811-18B7E8B25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621</Words>
  <Characters>3543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Office Depot</dc:creator>
  <cp:keywords/>
  <dc:description/>
  <cp:lastModifiedBy>Sylvia Russell</cp:lastModifiedBy>
  <cp:revision>2</cp:revision>
  <dcterms:created xsi:type="dcterms:W3CDTF">2020-06-12T21:09:00Z</dcterms:created>
  <dcterms:modified xsi:type="dcterms:W3CDTF">2020-06-12T21:09:00Z</dcterms:modified>
</cp:coreProperties>
</file>